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6A" w:rsidRDefault="00C6295B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62" w:lineRule="auto"/>
        <w:rPr>
          <w:b/>
          <w:color w:val="111111"/>
          <w:sz w:val="46"/>
          <w:szCs w:val="46"/>
          <w:highlight w:val="white"/>
        </w:rPr>
      </w:pPr>
      <w:bookmarkStart w:id="0" w:name="_xqrtr28s70iy" w:colFirst="0" w:colLast="0"/>
      <w:bookmarkEnd w:id="0"/>
      <w:r>
        <w:rPr>
          <w:b/>
          <w:color w:val="111111"/>
          <w:sz w:val="46"/>
          <w:szCs w:val="46"/>
          <w:highlight w:val="white"/>
        </w:rPr>
        <w:t>Suspense</w:t>
      </w:r>
    </w:p>
    <w:p w:rsidR="007D196A" w:rsidRDefault="00C6295B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Bree Serif" w:eastAsia="Bree Serif" w:hAnsi="Bree Serif" w:cs="Bree Serif"/>
          <w:b/>
          <w:color w:val="111111"/>
          <w:sz w:val="18"/>
          <w:szCs w:val="18"/>
          <w:highlight w:val="white"/>
        </w:rPr>
      </w:pPr>
      <w:r>
        <w:rPr>
          <w:rFonts w:ascii="Bree Serif" w:eastAsia="Bree Serif" w:hAnsi="Bree Serif" w:cs="Bree Serif"/>
          <w:b/>
          <w:color w:val="111111"/>
          <w:sz w:val="18"/>
          <w:szCs w:val="18"/>
          <w:highlight w:val="white"/>
        </w:rPr>
        <w:t xml:space="preserve">Definition: </w:t>
      </w:r>
    </w:p>
    <w:p w:rsidR="007D196A" w:rsidRDefault="00C6295B">
      <w:pPr>
        <w:pBdr>
          <w:top w:val="nil"/>
          <w:left w:val="nil"/>
          <w:bottom w:val="nil"/>
          <w:right w:val="nil"/>
          <w:between w:val="nil"/>
        </w:pBdr>
        <w:spacing w:after="180"/>
        <w:ind w:firstLine="720"/>
        <w:rPr>
          <w:rFonts w:ascii="Bree Serif" w:eastAsia="Bree Serif" w:hAnsi="Bree Serif" w:cs="Bree Serif"/>
          <w:color w:val="111111"/>
          <w:sz w:val="28"/>
          <w:szCs w:val="28"/>
          <w:highlight w:val="white"/>
        </w:rPr>
      </w:pPr>
      <w:r>
        <w:rPr>
          <w:rFonts w:ascii="Bree Serif" w:eastAsia="Bree Serif" w:hAnsi="Bree Serif" w:cs="Bree Serif"/>
          <w:color w:val="111111"/>
          <w:sz w:val="28"/>
          <w:szCs w:val="28"/>
          <w:highlight w:val="white"/>
        </w:rPr>
        <w:t xml:space="preserve">Suspense is the intense feeling that an audience goes through while waiting for the outcome of certain events. It basically leaves the reader holding their breath and wanting more information. </w:t>
      </w:r>
    </w:p>
    <w:p w:rsidR="007D196A" w:rsidRDefault="00C6295B">
      <w:pPr>
        <w:pBdr>
          <w:top w:val="nil"/>
          <w:left w:val="nil"/>
          <w:bottom w:val="nil"/>
          <w:right w:val="nil"/>
          <w:between w:val="nil"/>
        </w:pBdr>
        <w:spacing w:after="180"/>
        <w:ind w:firstLine="720"/>
      </w:pPr>
      <w:r>
        <w:rPr>
          <w:rFonts w:ascii="Bree Serif" w:eastAsia="Bree Serif" w:hAnsi="Bree Serif" w:cs="Bree Serif"/>
          <w:color w:val="111111"/>
          <w:sz w:val="28"/>
          <w:szCs w:val="28"/>
          <w:highlight w:val="white"/>
        </w:rPr>
        <w:t>The amount of intensity in a suspenseful moment is why it is hard to put a book down. Without suspense, a reader would lose interest quickly in any story because there is nothing that is making the reader ask, “What’s going to happen next?”</w:t>
      </w:r>
    </w:p>
    <w:p w:rsidR="007D196A" w:rsidRDefault="007D1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22"/>
        <w:rPr>
          <w:b/>
          <w:sz w:val="28"/>
          <w:szCs w:val="28"/>
        </w:rPr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7D196A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96A" w:rsidRDefault="00C6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SUSPENSE</w:t>
            </w:r>
          </w:p>
          <w:p w:rsidR="007D196A" w:rsidRDefault="00C6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Makes the reader uncertain or tense about the outcome of events. Suspense is greatest when it focuses attention on a sympathetic character.</w:t>
            </w:r>
          </w:p>
          <w:p w:rsidR="007D196A" w:rsidRDefault="00C6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22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Foreshadowing</w:t>
            </w:r>
            <w:r>
              <w:rPr>
                <w:rFonts w:ascii="Bree Serif" w:eastAsia="Bree Serif" w:hAnsi="Bree Serif" w:cs="Bree Serif"/>
                <w:sz w:val="28"/>
                <w:szCs w:val="28"/>
              </w:rPr>
              <w:t>:  Hints like symbols or scenes that help us to predict the plot.  This feature is often revealed at t</w:t>
            </w:r>
            <w:r>
              <w:rPr>
                <w:rFonts w:ascii="Bree Serif" w:eastAsia="Bree Serif" w:hAnsi="Bree Serif" w:cs="Bree Serif"/>
                <w:sz w:val="28"/>
                <w:szCs w:val="28"/>
              </w:rPr>
              <w:t>he end of reading a text.</w:t>
            </w:r>
          </w:p>
          <w:p w:rsidR="007D196A" w:rsidRDefault="00C6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22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Action sequences</w:t>
            </w:r>
            <w:r>
              <w:rPr>
                <w:rFonts w:ascii="Bree Serif" w:eastAsia="Bree Serif" w:hAnsi="Bree Serif" w:cs="Bree Serif"/>
                <w:sz w:val="28"/>
                <w:szCs w:val="28"/>
              </w:rPr>
              <w:t>:  Scenes when characters are challenged in some physical way (threatened, overcoming obstacles, natural disaster).</w:t>
            </w:r>
          </w:p>
          <w:p w:rsidR="007D196A" w:rsidRDefault="007D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7D196A" w:rsidRDefault="007D1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Bree Serif" w:eastAsia="Bree Serif" w:hAnsi="Bree Serif" w:cs="Bree Serif"/>
          <w:sz w:val="28"/>
          <w:szCs w:val="28"/>
        </w:rPr>
      </w:pPr>
    </w:p>
    <w:p w:rsidR="007D196A" w:rsidRDefault="007D1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Bree Serif" w:eastAsia="Bree Serif" w:hAnsi="Bree Serif" w:cs="Bree Serif"/>
          <w:sz w:val="28"/>
          <w:szCs w:val="28"/>
        </w:rPr>
      </w:pPr>
    </w:p>
    <w:p w:rsidR="007D196A" w:rsidRDefault="007D1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Bree Serif" w:eastAsia="Bree Serif" w:hAnsi="Bree Serif" w:cs="Bree Serif"/>
          <w:sz w:val="28"/>
          <w:szCs w:val="28"/>
        </w:rPr>
      </w:pPr>
    </w:p>
    <w:p w:rsidR="007D196A" w:rsidRDefault="007D1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Bree Serif" w:eastAsia="Bree Serif" w:hAnsi="Bree Serif" w:cs="Bree Serif"/>
          <w:sz w:val="28"/>
          <w:szCs w:val="28"/>
        </w:rPr>
      </w:pPr>
    </w:p>
    <w:p w:rsidR="007D196A" w:rsidRDefault="007D1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Bree Serif" w:eastAsia="Bree Serif" w:hAnsi="Bree Serif" w:cs="Bree Serif"/>
          <w:sz w:val="28"/>
          <w:szCs w:val="28"/>
        </w:rPr>
      </w:pPr>
    </w:p>
    <w:p w:rsidR="007D196A" w:rsidRDefault="007D1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Bree Serif" w:eastAsia="Bree Serif" w:hAnsi="Bree Serif" w:cs="Bree Serif"/>
          <w:sz w:val="28"/>
          <w:szCs w:val="28"/>
        </w:rPr>
      </w:pPr>
    </w:p>
    <w:p w:rsidR="007D196A" w:rsidRDefault="007D1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Bree Serif" w:eastAsia="Bree Serif" w:hAnsi="Bree Serif" w:cs="Bree Serif"/>
          <w:sz w:val="28"/>
          <w:szCs w:val="28"/>
        </w:rPr>
      </w:pPr>
    </w:p>
    <w:p w:rsidR="007D196A" w:rsidRDefault="007D1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Bree Serif" w:eastAsia="Bree Serif" w:hAnsi="Bree Serif" w:cs="Bree Serif"/>
          <w:sz w:val="28"/>
          <w:szCs w:val="28"/>
        </w:rPr>
      </w:pPr>
    </w:p>
    <w:p w:rsidR="007D196A" w:rsidRDefault="007D1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Bree Serif" w:eastAsia="Bree Serif" w:hAnsi="Bree Serif" w:cs="Bree Serif"/>
          <w:sz w:val="28"/>
          <w:szCs w:val="28"/>
        </w:rPr>
      </w:pPr>
    </w:p>
    <w:p w:rsidR="007D196A" w:rsidRDefault="007D1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Bree Serif" w:eastAsia="Bree Serif" w:hAnsi="Bree Serif" w:cs="Bree Serif"/>
          <w:sz w:val="28"/>
          <w:szCs w:val="28"/>
        </w:rPr>
      </w:pPr>
    </w:p>
    <w:p w:rsidR="007D196A" w:rsidRDefault="007D1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Bree Serif" w:eastAsia="Bree Serif" w:hAnsi="Bree Serif" w:cs="Bree Serif"/>
          <w:sz w:val="28"/>
          <w:szCs w:val="28"/>
        </w:rPr>
      </w:pPr>
    </w:p>
    <w:p w:rsidR="007D196A" w:rsidRDefault="007D1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Bree Serif" w:eastAsia="Bree Serif" w:hAnsi="Bree Serif" w:cs="Bree Serif"/>
          <w:sz w:val="28"/>
          <w:szCs w:val="28"/>
        </w:rPr>
      </w:pPr>
    </w:p>
    <w:p w:rsidR="007D196A" w:rsidRDefault="007D1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Bree Serif" w:eastAsia="Bree Serif" w:hAnsi="Bree Serif" w:cs="Bree Serif"/>
          <w:sz w:val="28"/>
          <w:szCs w:val="28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D196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96A" w:rsidRDefault="00C6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rPr>
                <w:rFonts w:ascii="Montserrat" w:eastAsia="Montserrat" w:hAnsi="Montserrat" w:cs="Montserrat"/>
                <w:sz w:val="28"/>
                <w:szCs w:val="28"/>
              </w:rPr>
            </w:pPr>
            <w:r>
              <w:rPr>
                <w:rFonts w:ascii="Montserrat" w:eastAsia="Montserrat" w:hAnsi="Montserrat" w:cs="Montserrat"/>
                <w:sz w:val="28"/>
                <w:szCs w:val="28"/>
              </w:rPr>
              <w:t>H.O.T. Questions for expanding on suspense as a literary feature:</w:t>
            </w:r>
          </w:p>
          <w:p w:rsidR="007D196A" w:rsidRDefault="007D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</w:p>
        </w:tc>
      </w:tr>
    </w:tbl>
    <w:p w:rsidR="007D196A" w:rsidRDefault="007D1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Calibri" w:eastAsia="Calibri" w:hAnsi="Calibri" w:cs="Calibri"/>
          <w:sz w:val="36"/>
          <w:szCs w:val="36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D196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96A" w:rsidRDefault="00C6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How did the author use action sequences or foreshadowing to create suspense? </w:t>
            </w:r>
          </w:p>
          <w:p w:rsidR="007D196A" w:rsidRDefault="00C6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How did you feel sympathetic towards your character? </w:t>
            </w:r>
          </w:p>
          <w:p w:rsidR="007D196A" w:rsidRDefault="00C6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How did this feature impact your reading? </w:t>
            </w:r>
          </w:p>
          <w:p w:rsidR="007D196A" w:rsidRDefault="007D19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:rsidR="007D196A" w:rsidRDefault="00C629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Calibri" w:eastAsia="Calibri" w:hAnsi="Calibri" w:cs="Calibri"/>
          <w:color w:val="0000FF"/>
          <w:sz w:val="36"/>
          <w:szCs w:val="36"/>
        </w:rPr>
      </w:pPr>
      <w:r>
        <w:rPr>
          <w:rFonts w:ascii="Calibri" w:eastAsia="Calibri" w:hAnsi="Calibri" w:cs="Calibri"/>
          <w:color w:val="0000FF"/>
          <w:sz w:val="36"/>
          <w:szCs w:val="36"/>
        </w:rPr>
        <w:t xml:space="preserve">For Ex: </w:t>
      </w:r>
      <w:r>
        <w:rPr>
          <w:rFonts w:ascii="Calibri" w:eastAsia="Calibri" w:hAnsi="Calibri" w:cs="Calibri"/>
          <w:color w:val="0000FF"/>
          <w:sz w:val="36"/>
          <w:szCs w:val="36"/>
        </w:rPr>
        <w:tab/>
      </w:r>
      <w:r>
        <w:rPr>
          <w:rFonts w:ascii="Calibri" w:eastAsia="Calibri" w:hAnsi="Calibri" w:cs="Calibri"/>
          <w:color w:val="0000FF"/>
          <w:sz w:val="36"/>
          <w:szCs w:val="36"/>
        </w:rPr>
        <w:t xml:space="preserve">In Fallen Kingdom, Owen the animal </w:t>
      </w:r>
      <w:proofErr w:type="spellStart"/>
      <w:r>
        <w:rPr>
          <w:rFonts w:ascii="Calibri" w:eastAsia="Calibri" w:hAnsi="Calibri" w:cs="Calibri"/>
          <w:color w:val="0000FF"/>
          <w:sz w:val="36"/>
          <w:szCs w:val="36"/>
        </w:rPr>
        <w:t>behaviourist</w:t>
      </w:r>
      <w:proofErr w:type="spellEnd"/>
      <w:r>
        <w:rPr>
          <w:rFonts w:ascii="Calibri" w:eastAsia="Calibri" w:hAnsi="Calibri" w:cs="Calibri"/>
          <w:color w:val="0000FF"/>
          <w:sz w:val="36"/>
          <w:szCs w:val="36"/>
        </w:rPr>
        <w:t>, is trying to get his old dinosaur “Blue” to reconnect with him in order to save her from an island where the volcano is close to eruption.</w:t>
      </w:r>
      <w:r w:rsidR="008E1C2B">
        <w:rPr>
          <w:rFonts w:ascii="Calibri" w:eastAsia="Calibri" w:hAnsi="Calibri" w:cs="Calibri"/>
          <w:color w:val="0000FF"/>
          <w:sz w:val="36"/>
          <w:szCs w:val="36"/>
        </w:rPr>
        <w:t xml:space="preserve"> (Acting)</w:t>
      </w:r>
    </w:p>
    <w:p w:rsidR="007D196A" w:rsidRDefault="00C629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Calibri" w:eastAsia="Calibri" w:hAnsi="Calibri" w:cs="Calibri"/>
          <w:color w:val="0000FF"/>
          <w:sz w:val="36"/>
          <w:szCs w:val="36"/>
        </w:rPr>
      </w:pPr>
      <w:r>
        <w:rPr>
          <w:rFonts w:ascii="Calibri" w:eastAsia="Calibri" w:hAnsi="Calibri" w:cs="Calibri"/>
          <w:color w:val="0000FF"/>
          <w:sz w:val="36"/>
          <w:szCs w:val="36"/>
        </w:rPr>
        <w:tab/>
        <w:t xml:space="preserve">Suspense is created with the audience in a few ways. For </w:t>
      </w:r>
      <w:proofErr w:type="gramStart"/>
      <w:r>
        <w:rPr>
          <w:rFonts w:ascii="Calibri" w:eastAsia="Calibri" w:hAnsi="Calibri" w:cs="Calibri"/>
          <w:color w:val="0000FF"/>
          <w:sz w:val="36"/>
          <w:szCs w:val="36"/>
        </w:rPr>
        <w:t>one,  Owen</w:t>
      </w:r>
      <w:proofErr w:type="gramEnd"/>
      <w:r>
        <w:rPr>
          <w:rFonts w:ascii="Calibri" w:eastAsia="Calibri" w:hAnsi="Calibri" w:cs="Calibri"/>
          <w:color w:val="0000FF"/>
          <w:sz w:val="36"/>
          <w:szCs w:val="36"/>
        </w:rPr>
        <w:t xml:space="preserve"> is unsure if she will recognize and accept him without attacking. Secondly, she is watching him from somewhere because we know she can smell him from a mile away. There is a very cool shot of him in the upside down car mirror that indicates “objects are c</w:t>
      </w:r>
      <w:r>
        <w:rPr>
          <w:rFonts w:ascii="Calibri" w:eastAsia="Calibri" w:hAnsi="Calibri" w:cs="Calibri"/>
          <w:color w:val="0000FF"/>
          <w:sz w:val="36"/>
          <w:szCs w:val="36"/>
        </w:rPr>
        <w:t>loser than they appear” she may see him?</w:t>
      </w:r>
      <w:r w:rsidR="0044306C">
        <w:rPr>
          <w:rFonts w:ascii="Calibri" w:eastAsia="Calibri" w:hAnsi="Calibri" w:cs="Calibri"/>
          <w:color w:val="0000FF"/>
          <w:sz w:val="36"/>
          <w:szCs w:val="36"/>
        </w:rPr>
        <w:t xml:space="preserve"> (camera work)</w:t>
      </w:r>
    </w:p>
    <w:p w:rsidR="007D196A" w:rsidRDefault="00C629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Calibri" w:eastAsia="Calibri" w:hAnsi="Calibri" w:cs="Calibri"/>
          <w:color w:val="0000FF"/>
          <w:sz w:val="36"/>
          <w:szCs w:val="36"/>
        </w:rPr>
      </w:pPr>
      <w:r>
        <w:rPr>
          <w:rFonts w:ascii="Calibri" w:eastAsia="Calibri" w:hAnsi="Calibri" w:cs="Calibri"/>
          <w:color w:val="0000FF"/>
          <w:sz w:val="36"/>
          <w:szCs w:val="36"/>
        </w:rPr>
        <w:tab/>
        <w:t xml:space="preserve">Thirdly, she jumps out at him after a long walk through the tall grass where we keep looking for her, and after smaller raptors jump out and we have just sighed with relief. </w:t>
      </w:r>
      <w:r w:rsidR="0044306C">
        <w:rPr>
          <w:rFonts w:ascii="Calibri" w:eastAsia="Calibri" w:hAnsi="Calibri" w:cs="Calibri"/>
          <w:color w:val="0000FF"/>
          <w:sz w:val="36"/>
          <w:szCs w:val="36"/>
        </w:rPr>
        <w:t xml:space="preserve"> (jump scene)</w:t>
      </w:r>
    </w:p>
    <w:p w:rsidR="007D196A" w:rsidRDefault="00C629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Calibri" w:eastAsia="Calibri" w:hAnsi="Calibri" w:cs="Calibri"/>
          <w:color w:val="0000FF"/>
          <w:sz w:val="36"/>
          <w:szCs w:val="36"/>
        </w:rPr>
      </w:pPr>
      <w:r>
        <w:rPr>
          <w:rFonts w:ascii="Calibri" w:eastAsia="Calibri" w:hAnsi="Calibri" w:cs="Calibri"/>
          <w:color w:val="0000FF"/>
          <w:sz w:val="36"/>
          <w:szCs w:val="36"/>
        </w:rPr>
        <w:tab/>
        <w:t xml:space="preserve">There is no music added, </w:t>
      </w:r>
      <w:bookmarkStart w:id="1" w:name="_GoBack"/>
      <w:bookmarkEnd w:id="1"/>
      <w:r>
        <w:rPr>
          <w:rFonts w:ascii="Calibri" w:eastAsia="Calibri" w:hAnsi="Calibri" w:cs="Calibri"/>
          <w:color w:val="0000FF"/>
          <w:sz w:val="36"/>
          <w:szCs w:val="36"/>
        </w:rPr>
        <w:t>the audio is</w:t>
      </w:r>
      <w:r>
        <w:rPr>
          <w:rFonts w:ascii="Calibri" w:eastAsia="Calibri" w:hAnsi="Calibri" w:cs="Calibri"/>
          <w:color w:val="0000FF"/>
          <w:sz w:val="36"/>
          <w:szCs w:val="36"/>
        </w:rPr>
        <w:t xml:space="preserve"> diegetic sounds of the surroundings, which is a rumbling volcano and creepy jungle with unknown creatures...she does not accept his gift of </w:t>
      </w:r>
      <w:r>
        <w:rPr>
          <w:rFonts w:ascii="Calibri" w:eastAsia="Calibri" w:hAnsi="Calibri" w:cs="Calibri"/>
          <w:color w:val="0000FF"/>
          <w:sz w:val="36"/>
          <w:szCs w:val="36"/>
        </w:rPr>
        <w:lastRenderedPageBreak/>
        <w:t>meat hmmm? Will she accept him? These questions add to our tension in the moment….</w:t>
      </w:r>
    </w:p>
    <w:p w:rsidR="007D196A" w:rsidRDefault="007D1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"/>
        <w:rPr>
          <w:rFonts w:ascii="Calibri" w:eastAsia="Calibri" w:hAnsi="Calibri" w:cs="Calibri"/>
          <w:color w:val="0000FF"/>
          <w:sz w:val="36"/>
          <w:szCs w:val="36"/>
        </w:rPr>
      </w:pPr>
    </w:p>
    <w:sectPr w:rsidR="007D196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6A"/>
    <w:rsid w:val="0044306C"/>
    <w:rsid w:val="007D196A"/>
    <w:rsid w:val="008E1C2B"/>
    <w:rsid w:val="00C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DFD0"/>
  <w15:docId w15:val="{33407548-EBF9-4D93-B152-B8AA0575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Quebec School Board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Nadine Malloy</cp:lastModifiedBy>
  <cp:revision>3</cp:revision>
  <dcterms:created xsi:type="dcterms:W3CDTF">2021-09-28T12:57:00Z</dcterms:created>
  <dcterms:modified xsi:type="dcterms:W3CDTF">2021-09-28T18:09:00Z</dcterms:modified>
</cp:coreProperties>
</file>